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DE86E" w14:textId="5EDA64C4" w:rsidR="004E2216" w:rsidRDefault="005277DD" w:rsidP="004E2216">
      <w:pPr>
        <w:spacing w:after="0" w:line="240" w:lineRule="auto"/>
        <w:jc w:val="center"/>
        <w:outlineLvl w:val="1"/>
        <w:rPr>
          <w:rFonts w:eastAsia="Times New Roman" w:cstheme="minorHAnsi"/>
          <w:b/>
          <w:bCs/>
          <w:sz w:val="28"/>
          <w:szCs w:val="28"/>
          <w:lang w:eastAsia="pl-PL"/>
        </w:rPr>
      </w:pPr>
      <w:r w:rsidRPr="004E2216">
        <w:rPr>
          <w:rFonts w:eastAsia="Times New Roman" w:cstheme="minorHAnsi"/>
          <w:b/>
          <w:bCs/>
          <w:sz w:val="28"/>
          <w:szCs w:val="28"/>
          <w:lang w:eastAsia="pl-PL"/>
        </w:rPr>
        <w:t xml:space="preserve">Rekrutacja </w:t>
      </w:r>
      <w:r w:rsidR="004E2216">
        <w:rPr>
          <w:rFonts w:eastAsia="Times New Roman" w:cstheme="minorHAnsi"/>
          <w:b/>
          <w:bCs/>
          <w:sz w:val="28"/>
          <w:szCs w:val="28"/>
          <w:lang w:eastAsia="pl-PL"/>
        </w:rPr>
        <w:t xml:space="preserve">do klas pierwszych </w:t>
      </w:r>
    </w:p>
    <w:p w14:paraId="23D5D69F" w14:textId="77777777" w:rsidR="004E2216" w:rsidRDefault="004E2216" w:rsidP="004E2216">
      <w:pPr>
        <w:spacing w:after="0" w:line="240" w:lineRule="auto"/>
        <w:jc w:val="center"/>
        <w:outlineLvl w:val="1"/>
        <w:rPr>
          <w:rFonts w:eastAsia="Times New Roman" w:cstheme="minorHAnsi"/>
          <w:b/>
          <w:bCs/>
          <w:sz w:val="28"/>
          <w:szCs w:val="28"/>
          <w:lang w:eastAsia="pl-PL"/>
        </w:rPr>
      </w:pPr>
      <w:r>
        <w:rPr>
          <w:rFonts w:eastAsia="Times New Roman" w:cstheme="minorHAnsi"/>
          <w:b/>
          <w:bCs/>
          <w:sz w:val="28"/>
          <w:szCs w:val="28"/>
          <w:lang w:eastAsia="pl-PL"/>
        </w:rPr>
        <w:t xml:space="preserve">szkół podstawowych </w:t>
      </w:r>
    </w:p>
    <w:p w14:paraId="1090533B" w14:textId="034BB5DF" w:rsidR="005277DD" w:rsidRPr="004E2216" w:rsidRDefault="004E2216" w:rsidP="004E2216">
      <w:pPr>
        <w:spacing w:after="0" w:line="240" w:lineRule="auto"/>
        <w:jc w:val="center"/>
        <w:outlineLvl w:val="1"/>
        <w:rPr>
          <w:rFonts w:eastAsia="Times New Roman" w:cstheme="minorHAnsi"/>
          <w:b/>
          <w:bCs/>
          <w:sz w:val="28"/>
          <w:szCs w:val="28"/>
          <w:lang w:eastAsia="pl-PL"/>
        </w:rPr>
      </w:pPr>
      <w:r>
        <w:rPr>
          <w:rFonts w:eastAsia="Times New Roman" w:cstheme="minorHAnsi"/>
          <w:b/>
          <w:bCs/>
          <w:sz w:val="28"/>
          <w:szCs w:val="28"/>
          <w:lang w:eastAsia="pl-PL"/>
        </w:rPr>
        <w:t>na rok</w:t>
      </w:r>
      <w:r w:rsidR="005277DD" w:rsidRPr="004E2216">
        <w:rPr>
          <w:rFonts w:eastAsia="Times New Roman" w:cstheme="minorHAnsi"/>
          <w:b/>
          <w:bCs/>
          <w:sz w:val="28"/>
          <w:szCs w:val="28"/>
          <w:lang w:eastAsia="pl-PL"/>
        </w:rPr>
        <w:t xml:space="preserve"> szkolny 20</w:t>
      </w:r>
      <w:r w:rsidR="002C2572" w:rsidRPr="004E2216">
        <w:rPr>
          <w:rFonts w:eastAsia="Times New Roman" w:cstheme="minorHAnsi"/>
          <w:b/>
          <w:bCs/>
          <w:sz w:val="28"/>
          <w:szCs w:val="28"/>
          <w:lang w:eastAsia="pl-PL"/>
        </w:rPr>
        <w:t>2</w:t>
      </w:r>
      <w:r w:rsidR="004148E2">
        <w:rPr>
          <w:rFonts w:eastAsia="Times New Roman" w:cstheme="minorHAnsi"/>
          <w:b/>
          <w:bCs/>
          <w:sz w:val="28"/>
          <w:szCs w:val="28"/>
          <w:lang w:eastAsia="pl-PL"/>
        </w:rPr>
        <w:t>5</w:t>
      </w:r>
      <w:r w:rsidR="005277DD" w:rsidRPr="004E2216">
        <w:rPr>
          <w:rFonts w:eastAsia="Times New Roman" w:cstheme="minorHAnsi"/>
          <w:b/>
          <w:bCs/>
          <w:sz w:val="28"/>
          <w:szCs w:val="28"/>
          <w:lang w:eastAsia="pl-PL"/>
        </w:rPr>
        <w:t>/202</w:t>
      </w:r>
      <w:r w:rsidR="004148E2">
        <w:rPr>
          <w:rFonts w:eastAsia="Times New Roman" w:cstheme="minorHAnsi"/>
          <w:b/>
          <w:bCs/>
          <w:sz w:val="28"/>
          <w:szCs w:val="28"/>
          <w:lang w:eastAsia="pl-PL"/>
        </w:rPr>
        <w:t>6</w:t>
      </w:r>
      <w:r w:rsidR="00C34AD4" w:rsidRPr="004E2216">
        <w:rPr>
          <w:rFonts w:eastAsia="Times New Roman" w:cstheme="minorHAnsi"/>
          <w:b/>
          <w:bCs/>
          <w:sz w:val="28"/>
          <w:szCs w:val="28"/>
          <w:lang w:eastAsia="pl-PL"/>
        </w:rPr>
        <w:t xml:space="preserve"> </w:t>
      </w:r>
      <w:r w:rsidR="005277DD" w:rsidRPr="004E2216">
        <w:rPr>
          <w:rFonts w:eastAsia="Times New Roman" w:cstheme="minorHAnsi"/>
          <w:b/>
          <w:bCs/>
          <w:sz w:val="28"/>
          <w:szCs w:val="28"/>
          <w:lang w:eastAsia="pl-PL"/>
        </w:rPr>
        <w:br/>
      </w:r>
    </w:p>
    <w:p w14:paraId="0BD5C7F1" w14:textId="77777777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b/>
          <w:bCs/>
          <w:lang w:eastAsia="pl-PL"/>
        </w:rPr>
        <w:t>I. Informacje ogólne</w:t>
      </w:r>
    </w:p>
    <w:p w14:paraId="2364234C" w14:textId="1DECE588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Zasady przyjmowania do publicznych szkół podstawowych określone zostały w</w:t>
      </w:r>
      <w:r w:rsidR="00CE291B" w:rsidRP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 xml:space="preserve">Rozdziale 6 </w:t>
      </w:r>
      <w:r w:rsidR="004148E2">
        <w:rPr>
          <w:rFonts w:eastAsia="Times New Roman" w:cstheme="minorHAnsi"/>
          <w:lang w:eastAsia="pl-PL"/>
        </w:rPr>
        <w:t>u</w:t>
      </w:r>
      <w:r w:rsidRPr="004E2216">
        <w:rPr>
          <w:rFonts w:eastAsia="Times New Roman" w:cstheme="minorHAnsi"/>
          <w:lang w:eastAsia="pl-PL"/>
        </w:rPr>
        <w:t>stawy z</w:t>
      </w:r>
      <w:r w:rsidR="00CE291B" w:rsidRP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dnia 14</w:t>
      </w:r>
      <w:r w:rsid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grudnia 2016 r. - Prawo oświatowe (Dz. U. z 20</w:t>
      </w:r>
      <w:r w:rsidR="000014E3" w:rsidRPr="004E2216">
        <w:rPr>
          <w:rFonts w:eastAsia="Times New Roman" w:cstheme="minorHAnsi"/>
          <w:lang w:eastAsia="pl-PL"/>
        </w:rPr>
        <w:t>2</w:t>
      </w:r>
      <w:r w:rsidR="004148E2">
        <w:rPr>
          <w:rFonts w:eastAsia="Times New Roman" w:cstheme="minorHAnsi"/>
          <w:lang w:eastAsia="pl-PL"/>
        </w:rPr>
        <w:t>4</w:t>
      </w:r>
      <w:r w:rsidRPr="004E2216">
        <w:rPr>
          <w:rFonts w:eastAsia="Times New Roman" w:cstheme="minorHAnsi"/>
          <w:lang w:eastAsia="pl-PL"/>
        </w:rPr>
        <w:t xml:space="preserve"> r. poz. </w:t>
      </w:r>
      <w:r w:rsidR="004148E2">
        <w:rPr>
          <w:rFonts w:eastAsia="Times New Roman" w:cstheme="minorHAnsi"/>
          <w:lang w:eastAsia="pl-PL"/>
        </w:rPr>
        <w:t>737</w:t>
      </w:r>
      <w:r w:rsidR="00C34AD4" w:rsidRPr="004E2216">
        <w:rPr>
          <w:rFonts w:eastAsia="Times New Roman" w:cstheme="minorHAnsi"/>
          <w:lang w:eastAsia="pl-PL"/>
        </w:rPr>
        <w:t xml:space="preserve"> z późn.zm.</w:t>
      </w:r>
      <w:r w:rsidRPr="004E2216">
        <w:rPr>
          <w:rFonts w:eastAsia="Times New Roman" w:cstheme="minorHAnsi"/>
          <w:lang w:eastAsia="pl-PL"/>
        </w:rPr>
        <w:t>).</w:t>
      </w:r>
    </w:p>
    <w:p w14:paraId="53AADDAB" w14:textId="32CCF076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Ilekroć w niniejszej informacji jest mowa o rodzicach - należy przez to rozumieć także prawnych opiekunów dziecka oraz osoby (podmioty) sprawujące pieczę zastępczą nad dzieckiem (art. 4 pkt</w:t>
      </w:r>
      <w:r w:rsidR="00CE291B" w:rsidRP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19 ustawy z dnia 14</w:t>
      </w:r>
      <w:r w:rsid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grudnia 2016 r. - Prawo oświatowe).</w:t>
      </w:r>
    </w:p>
    <w:p w14:paraId="5D06D8C3" w14:textId="77777777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b/>
          <w:bCs/>
          <w:lang w:eastAsia="pl-PL"/>
        </w:rPr>
        <w:t>Miejsce zamieszkania kandydata</w:t>
      </w:r>
    </w:p>
    <w:p w14:paraId="69E3D8FD" w14:textId="77777777" w:rsidR="007D0D25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 xml:space="preserve">W rekrutacji do szkół istotne znaczenie ma miejsce zamieszkania kandydata. </w:t>
      </w:r>
    </w:p>
    <w:p w14:paraId="6AB6A367" w14:textId="2CB654E6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b/>
          <w:bCs/>
          <w:lang w:eastAsia="pl-PL"/>
        </w:rPr>
        <w:t xml:space="preserve">Miejscem zamieszkania dziecka </w:t>
      </w:r>
      <w:r w:rsidRPr="004E2216">
        <w:rPr>
          <w:rFonts w:eastAsia="Times New Roman" w:cstheme="minorHAnsi"/>
          <w:lang w:eastAsia="pl-PL"/>
        </w:rPr>
        <w:t>pozostającego pod władzą rodzicielską jest miejsce zamieszkania rodziców albo tego z rodziców, któremu wyłącznie przysługuje władza rodzicielska lub któremu zostało powierzone wykonywanie władzy rodzicielskiej.</w:t>
      </w:r>
    </w:p>
    <w:p w14:paraId="244F8C1A" w14:textId="77777777" w:rsidR="004148E2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Jeżeli władza rodzicielska przysługuje na równi obojgu rodzicom mającym osobne miejsce zamieszkania, miejsce zamieszkania dziecka jest u tego z rodziców, u którego dziecko stale przebywa. Jeżeli dziecko nie przebywa stale u żadnego z rodziców, jego miejsce zamieszkania określa sąd opiekuńczy (art. 26. ustawy z</w:t>
      </w:r>
      <w:r w:rsid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 xml:space="preserve">dnia 23 kwietnia 1964 r. Kodeks cywilny </w:t>
      </w:r>
      <w:r w:rsidR="00F41228" w:rsidRPr="004E2216">
        <w:rPr>
          <w:rFonts w:eastAsia="Times New Roman" w:cstheme="minorHAnsi"/>
          <w:lang w:eastAsia="pl-PL"/>
        </w:rPr>
        <w:t>(tj.</w:t>
      </w:r>
      <w:r w:rsidRPr="004E2216">
        <w:rPr>
          <w:rFonts w:eastAsia="Times New Roman" w:cstheme="minorHAnsi"/>
          <w:lang w:eastAsia="pl-PL"/>
        </w:rPr>
        <w:t xml:space="preserve"> Dz. U. z</w:t>
      </w:r>
      <w:r w:rsidR="00CE291B" w:rsidRPr="004E2216">
        <w:rPr>
          <w:rFonts w:eastAsia="Times New Roman" w:cstheme="minorHAnsi"/>
          <w:lang w:eastAsia="pl-PL"/>
        </w:rPr>
        <w:t xml:space="preserve"> </w:t>
      </w:r>
      <w:r w:rsidRPr="004E2216">
        <w:rPr>
          <w:rFonts w:eastAsia="Times New Roman" w:cstheme="minorHAnsi"/>
          <w:lang w:eastAsia="pl-PL"/>
        </w:rPr>
        <w:t>20</w:t>
      </w:r>
      <w:r w:rsidR="00F41228" w:rsidRPr="004E2216">
        <w:rPr>
          <w:rFonts w:eastAsia="Times New Roman" w:cstheme="minorHAnsi"/>
          <w:lang w:eastAsia="pl-PL"/>
        </w:rPr>
        <w:t>2</w:t>
      </w:r>
      <w:r w:rsidR="004148E2">
        <w:rPr>
          <w:rFonts w:eastAsia="Times New Roman" w:cstheme="minorHAnsi"/>
          <w:lang w:eastAsia="pl-PL"/>
        </w:rPr>
        <w:t>4</w:t>
      </w:r>
      <w:r w:rsidR="00CE291B" w:rsidRPr="004E2216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r. poz. 1</w:t>
      </w:r>
      <w:r w:rsidR="004148E2">
        <w:rPr>
          <w:rFonts w:eastAsia="Times New Roman" w:cstheme="minorHAnsi"/>
          <w:lang w:eastAsia="pl-PL"/>
        </w:rPr>
        <w:t>061</w:t>
      </w:r>
      <w:r w:rsidR="00E0012E" w:rsidRPr="004E2216">
        <w:rPr>
          <w:rFonts w:eastAsia="Times New Roman" w:cstheme="minorHAnsi"/>
          <w:lang w:eastAsia="pl-PL"/>
        </w:rPr>
        <w:t xml:space="preserve"> </w:t>
      </w:r>
      <w:r w:rsidRPr="004E2216">
        <w:rPr>
          <w:rFonts w:eastAsia="Times New Roman" w:cstheme="minorHAnsi"/>
          <w:lang w:eastAsia="pl-PL"/>
        </w:rPr>
        <w:t xml:space="preserve">z </w:t>
      </w:r>
      <w:proofErr w:type="spellStart"/>
      <w:r w:rsidRPr="004E2216">
        <w:rPr>
          <w:rFonts w:eastAsia="Times New Roman" w:cstheme="minorHAnsi"/>
          <w:lang w:eastAsia="pl-PL"/>
        </w:rPr>
        <w:t>późn</w:t>
      </w:r>
      <w:proofErr w:type="spellEnd"/>
      <w:r w:rsidRPr="004E2216">
        <w:rPr>
          <w:rFonts w:eastAsia="Times New Roman" w:cstheme="minorHAnsi"/>
          <w:lang w:eastAsia="pl-PL"/>
        </w:rPr>
        <w:t xml:space="preserve">. zm.). </w:t>
      </w:r>
    </w:p>
    <w:p w14:paraId="7BA79C34" w14:textId="135AFAAD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Można mieć tylko jedno miejsce zamieszkania.</w:t>
      </w:r>
    </w:p>
    <w:p w14:paraId="3DDF43FD" w14:textId="17F9F9B0" w:rsidR="005277DD" w:rsidRPr="004E2216" w:rsidRDefault="005277DD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b/>
          <w:bCs/>
          <w:lang w:eastAsia="pl-PL"/>
        </w:rPr>
        <w:t xml:space="preserve">II. Przyjmowanie do klasy </w:t>
      </w:r>
      <w:r w:rsidR="007D0D25" w:rsidRPr="004E2216">
        <w:rPr>
          <w:rFonts w:eastAsia="Times New Roman" w:cstheme="minorHAnsi"/>
          <w:b/>
          <w:bCs/>
          <w:lang w:eastAsia="pl-PL"/>
        </w:rPr>
        <w:t>pierwszej</w:t>
      </w:r>
    </w:p>
    <w:p w14:paraId="7AFFF4C6" w14:textId="585B1082" w:rsidR="005277DD" w:rsidRPr="00644250" w:rsidRDefault="005277DD" w:rsidP="00730622">
      <w:pPr>
        <w:pStyle w:val="Akapitzlist"/>
        <w:numPr>
          <w:ilvl w:val="0"/>
          <w:numId w:val="30"/>
        </w:numPr>
        <w:spacing w:before="120" w:after="120" w:line="288" w:lineRule="auto"/>
        <w:jc w:val="both"/>
        <w:rPr>
          <w:rFonts w:eastAsia="Times New Roman" w:cstheme="minorHAnsi"/>
          <w:u w:val="single"/>
          <w:lang w:eastAsia="pl-PL"/>
        </w:rPr>
      </w:pPr>
      <w:r w:rsidRPr="00644250">
        <w:rPr>
          <w:rFonts w:eastAsia="Times New Roman" w:cstheme="minorHAnsi"/>
          <w:b/>
          <w:bCs/>
          <w:u w:val="single"/>
          <w:lang w:eastAsia="pl-PL"/>
        </w:rPr>
        <w:t>Kandydaci zamieszkali w obwodzie danej szkoły</w:t>
      </w:r>
    </w:p>
    <w:p w14:paraId="5D0A8D5B" w14:textId="6CD46782" w:rsidR="008F7CA8" w:rsidRPr="004E2216" w:rsidRDefault="005277DD" w:rsidP="008F7CA8">
      <w:pPr>
        <w:numPr>
          <w:ilvl w:val="0"/>
          <w:numId w:val="14"/>
        </w:numPr>
        <w:tabs>
          <w:tab w:val="clear" w:pos="720"/>
          <w:tab w:val="num" w:pos="851"/>
        </w:tabs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 xml:space="preserve">Kandydaci zamieszkali w obwodzie szkoły podstawowej, przyjmowani są do klasy </w:t>
      </w:r>
      <w:r w:rsidR="00E0012E" w:rsidRPr="004E2216">
        <w:rPr>
          <w:rFonts w:eastAsia="Times New Roman" w:cstheme="minorHAnsi"/>
          <w:lang w:eastAsia="pl-PL"/>
        </w:rPr>
        <w:t>pierwszej</w:t>
      </w:r>
      <w:r w:rsidRPr="004E2216">
        <w:rPr>
          <w:rFonts w:eastAsia="Times New Roman" w:cstheme="minorHAnsi"/>
          <w:lang w:eastAsia="pl-PL"/>
        </w:rPr>
        <w:t xml:space="preserve"> z urzędu na podstawie </w:t>
      </w:r>
      <w:r w:rsidR="00862454" w:rsidRPr="004E2216">
        <w:rPr>
          <w:rFonts w:eastAsia="Times New Roman" w:cstheme="minorHAnsi"/>
          <w:b/>
          <w:bCs/>
          <w:iCs/>
          <w:lang w:eastAsia="pl-PL"/>
        </w:rPr>
        <w:t>zgłoszenia.</w:t>
      </w:r>
      <w:r w:rsidR="008F7CA8" w:rsidRPr="008F7CA8">
        <w:rPr>
          <w:rFonts w:eastAsia="Times New Roman" w:cstheme="minorHAnsi"/>
          <w:lang w:eastAsia="pl-PL"/>
        </w:rPr>
        <w:t xml:space="preserve"> </w:t>
      </w:r>
      <w:r w:rsidR="008F7CA8" w:rsidRPr="004E2216">
        <w:rPr>
          <w:rFonts w:eastAsia="Times New Roman" w:cstheme="minorHAnsi"/>
          <w:lang w:eastAsia="pl-PL"/>
        </w:rPr>
        <w:t xml:space="preserve">Do zgłoszenia dołącza się oświadczenie o miejscu zamieszkania rodziców kandydata i kandydata. </w:t>
      </w:r>
    </w:p>
    <w:p w14:paraId="21D6802E" w14:textId="1F315437" w:rsidR="00730622" w:rsidRPr="004E2216" w:rsidRDefault="00730622" w:rsidP="00730622">
      <w:pPr>
        <w:numPr>
          <w:ilvl w:val="0"/>
          <w:numId w:val="14"/>
        </w:numPr>
        <w:tabs>
          <w:tab w:val="clear" w:pos="720"/>
          <w:tab w:val="num" w:pos="851"/>
        </w:tabs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 xml:space="preserve">Wzór </w:t>
      </w:r>
      <w:r w:rsidRPr="004E2216">
        <w:rPr>
          <w:rFonts w:eastAsia="Times New Roman" w:cstheme="minorHAnsi"/>
          <w:i/>
          <w:iCs/>
          <w:lang w:eastAsia="pl-PL"/>
        </w:rPr>
        <w:t>Zgłoszenia</w:t>
      </w:r>
      <w:r w:rsidRPr="004E2216">
        <w:rPr>
          <w:rFonts w:eastAsia="Times New Roman" w:cstheme="minorHAnsi"/>
          <w:lang w:eastAsia="pl-PL"/>
        </w:rPr>
        <w:t xml:space="preserve"> dostępny jest w każdej szkole podstawowej lub</w:t>
      </w:r>
      <w:r w:rsidR="00DD1B63">
        <w:rPr>
          <w:rFonts w:eastAsia="Times New Roman" w:cstheme="minorHAnsi"/>
          <w:lang w:eastAsia="pl-PL"/>
        </w:rPr>
        <w:t xml:space="preserve"> można go pobrać</w:t>
      </w:r>
      <w:r w:rsidRPr="004E2216">
        <w:rPr>
          <w:rFonts w:eastAsia="Times New Roman" w:cstheme="minorHAnsi"/>
          <w:lang w:eastAsia="pl-PL"/>
        </w:rPr>
        <w:t xml:space="preserve"> ze strony internetowej szkoły,</w:t>
      </w:r>
      <w:r w:rsidR="00DD1B63">
        <w:rPr>
          <w:rFonts w:eastAsia="Times New Roman" w:cstheme="minorHAnsi"/>
          <w:lang w:eastAsia="pl-PL"/>
        </w:rPr>
        <w:t xml:space="preserve"> strony internetowej </w:t>
      </w:r>
      <w:r w:rsidRPr="004E2216">
        <w:rPr>
          <w:rFonts w:eastAsia="Times New Roman" w:cstheme="minorHAnsi"/>
          <w:lang w:eastAsia="pl-PL"/>
        </w:rPr>
        <w:t xml:space="preserve">Urzędu Gminy Wilkowice oraz </w:t>
      </w:r>
      <w:r w:rsidR="004148E2">
        <w:rPr>
          <w:rFonts w:eastAsia="Times New Roman" w:cstheme="minorHAnsi"/>
          <w:lang w:eastAsia="pl-PL"/>
        </w:rPr>
        <w:t xml:space="preserve">strony internetowej </w:t>
      </w:r>
      <w:r w:rsidRPr="004E2216">
        <w:rPr>
          <w:rFonts w:eastAsia="Times New Roman" w:cstheme="minorHAnsi"/>
          <w:lang w:eastAsia="pl-PL"/>
        </w:rPr>
        <w:t>Zespołu Obsługi Szkół i</w:t>
      </w:r>
      <w:r w:rsidR="008F7CA8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Przedszkoli w</w:t>
      </w:r>
      <w:r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Wilkowicach.</w:t>
      </w:r>
    </w:p>
    <w:p w14:paraId="493B52A6" w14:textId="2DD3C25B" w:rsidR="004E2216" w:rsidRPr="004E2216" w:rsidRDefault="004E2216" w:rsidP="004E2216">
      <w:pPr>
        <w:numPr>
          <w:ilvl w:val="0"/>
          <w:numId w:val="14"/>
        </w:numPr>
        <w:tabs>
          <w:tab w:val="clear" w:pos="720"/>
          <w:tab w:val="num" w:pos="851"/>
        </w:tabs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Wypełnione i podpisane przez rodziców zgłoszenie wraz z oświadczeniem, należy złożyć w</w:t>
      </w:r>
      <w:r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 xml:space="preserve">szkole obwodowej od </w:t>
      </w:r>
      <w:r w:rsidR="004148E2">
        <w:rPr>
          <w:rFonts w:eastAsia="Times New Roman" w:cstheme="minorHAnsi"/>
          <w:b/>
          <w:bCs/>
          <w:lang w:eastAsia="pl-PL"/>
        </w:rPr>
        <w:t>3</w:t>
      </w:r>
      <w:r w:rsidRPr="004E2216">
        <w:rPr>
          <w:rFonts w:eastAsia="Times New Roman" w:cstheme="minorHAnsi"/>
          <w:b/>
          <w:bCs/>
          <w:lang w:eastAsia="pl-PL"/>
        </w:rPr>
        <w:t> do 2</w:t>
      </w:r>
      <w:r w:rsidR="004148E2">
        <w:rPr>
          <w:rFonts w:eastAsia="Times New Roman" w:cstheme="minorHAnsi"/>
          <w:b/>
          <w:bCs/>
          <w:lang w:eastAsia="pl-PL"/>
        </w:rPr>
        <w:t>1</w:t>
      </w:r>
      <w:r w:rsidRPr="004E2216">
        <w:rPr>
          <w:rFonts w:eastAsia="Times New Roman" w:cstheme="minorHAnsi"/>
          <w:b/>
          <w:bCs/>
          <w:lang w:eastAsia="pl-PL"/>
        </w:rPr>
        <w:t xml:space="preserve"> marca 202</w:t>
      </w:r>
      <w:r w:rsidR="004148E2">
        <w:rPr>
          <w:rFonts w:eastAsia="Times New Roman" w:cstheme="minorHAnsi"/>
          <w:b/>
          <w:bCs/>
          <w:lang w:eastAsia="pl-PL"/>
        </w:rPr>
        <w:t>5</w:t>
      </w:r>
      <w:r w:rsidRPr="004E2216">
        <w:rPr>
          <w:rFonts w:eastAsia="Times New Roman" w:cstheme="minorHAnsi"/>
          <w:b/>
          <w:bCs/>
          <w:lang w:eastAsia="pl-PL"/>
        </w:rPr>
        <w:t xml:space="preserve"> r.</w:t>
      </w:r>
    </w:p>
    <w:p w14:paraId="3AA6324E" w14:textId="26B5DDAE" w:rsidR="005277DD" w:rsidRPr="002C53CA" w:rsidRDefault="005277DD" w:rsidP="00730622">
      <w:pPr>
        <w:pStyle w:val="Akapitzlist"/>
        <w:numPr>
          <w:ilvl w:val="0"/>
          <w:numId w:val="30"/>
        </w:numPr>
        <w:spacing w:before="120" w:after="120" w:line="288" w:lineRule="auto"/>
        <w:jc w:val="both"/>
        <w:rPr>
          <w:rFonts w:eastAsia="Times New Roman" w:cstheme="minorHAnsi"/>
          <w:u w:val="single"/>
          <w:lang w:eastAsia="pl-PL"/>
        </w:rPr>
      </w:pPr>
      <w:r w:rsidRPr="002C53CA">
        <w:rPr>
          <w:rFonts w:eastAsia="Times New Roman" w:cstheme="minorHAnsi"/>
          <w:b/>
          <w:bCs/>
          <w:u w:val="single"/>
          <w:lang w:eastAsia="pl-PL"/>
        </w:rPr>
        <w:t>Kandydaci zamieszkali poza obwodem danej szkoły</w:t>
      </w:r>
    </w:p>
    <w:p w14:paraId="14E4B407" w14:textId="2748C5AA" w:rsidR="005277DD" w:rsidRPr="004E2216" w:rsidRDefault="005277DD" w:rsidP="00CE291B">
      <w:pPr>
        <w:numPr>
          <w:ilvl w:val="0"/>
          <w:numId w:val="15"/>
        </w:num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Kandydaci zamieszkali poza obwodem danej szkoły</w:t>
      </w:r>
      <w:r w:rsidR="002C53CA">
        <w:rPr>
          <w:rFonts w:eastAsia="Times New Roman" w:cstheme="minorHAnsi"/>
          <w:lang w:eastAsia="pl-PL"/>
        </w:rPr>
        <w:t xml:space="preserve"> podstawowej mogą być przyjęci do klasy pierwszej po przeprowadzeniu </w:t>
      </w:r>
      <w:r w:rsidRPr="004E2216">
        <w:rPr>
          <w:rFonts w:eastAsia="Times New Roman" w:cstheme="minorHAnsi"/>
          <w:lang w:eastAsia="pl-PL"/>
        </w:rPr>
        <w:t>postępowani</w:t>
      </w:r>
      <w:r w:rsidR="002C53CA">
        <w:rPr>
          <w:rFonts w:eastAsia="Times New Roman" w:cstheme="minorHAnsi"/>
          <w:lang w:eastAsia="pl-PL"/>
        </w:rPr>
        <w:t>a</w:t>
      </w:r>
      <w:r w:rsidR="000A7631">
        <w:rPr>
          <w:rFonts w:eastAsia="Times New Roman" w:cstheme="minorHAnsi"/>
          <w:lang w:eastAsia="pl-PL"/>
        </w:rPr>
        <w:t xml:space="preserve"> </w:t>
      </w:r>
      <w:r w:rsidR="004148E2" w:rsidRPr="004E2216">
        <w:rPr>
          <w:rFonts w:eastAsia="Times New Roman" w:cstheme="minorHAnsi"/>
          <w:lang w:eastAsia="pl-PL"/>
        </w:rPr>
        <w:t>rekrutacyjn</w:t>
      </w:r>
      <w:r w:rsidR="004148E2">
        <w:rPr>
          <w:rFonts w:eastAsia="Times New Roman" w:cstheme="minorHAnsi"/>
          <w:lang w:eastAsia="pl-PL"/>
        </w:rPr>
        <w:t>ego,</w:t>
      </w:r>
      <w:r w:rsidR="000A7631">
        <w:rPr>
          <w:rFonts w:eastAsia="Times New Roman" w:cstheme="minorHAnsi"/>
          <w:lang w:eastAsia="pl-PL"/>
        </w:rPr>
        <w:t xml:space="preserve"> </w:t>
      </w:r>
      <w:r w:rsidR="002C53CA">
        <w:rPr>
          <w:rFonts w:eastAsia="Times New Roman" w:cstheme="minorHAnsi"/>
          <w:lang w:eastAsia="pl-PL"/>
        </w:rPr>
        <w:t>jeżeli dana szkoła podstawowa dysponuje wolnymi miejscami.</w:t>
      </w:r>
    </w:p>
    <w:p w14:paraId="1884E4DB" w14:textId="77777777" w:rsidR="002C53CA" w:rsidRDefault="005277DD" w:rsidP="006B6ADE">
      <w:pPr>
        <w:numPr>
          <w:ilvl w:val="0"/>
          <w:numId w:val="15"/>
        </w:num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A15D46">
        <w:rPr>
          <w:rFonts w:eastAsia="Times New Roman" w:cstheme="minorHAnsi"/>
          <w:lang w:eastAsia="pl-PL"/>
        </w:rPr>
        <w:t xml:space="preserve">Kandydaci przyjmowani są zgodnie z kryteriami określonymi przez Radę </w:t>
      </w:r>
      <w:r w:rsidR="00636C94" w:rsidRPr="00A15D46">
        <w:rPr>
          <w:rFonts w:eastAsia="Times New Roman" w:cstheme="minorHAnsi"/>
          <w:lang w:eastAsia="pl-PL"/>
        </w:rPr>
        <w:t>Gminy Wilkowice</w:t>
      </w:r>
      <w:r w:rsidRPr="00A15D46">
        <w:rPr>
          <w:rFonts w:eastAsia="Times New Roman" w:cstheme="minorHAnsi"/>
          <w:lang w:eastAsia="pl-PL"/>
        </w:rPr>
        <w:t xml:space="preserve"> w Uchwale Nr XXXI</w:t>
      </w:r>
      <w:r w:rsidR="00636C94" w:rsidRPr="00A15D46">
        <w:rPr>
          <w:rFonts w:eastAsia="Times New Roman" w:cstheme="minorHAnsi"/>
          <w:lang w:eastAsia="pl-PL"/>
        </w:rPr>
        <w:t>I</w:t>
      </w:r>
      <w:r w:rsidRPr="00A15D46">
        <w:rPr>
          <w:rFonts w:eastAsia="Times New Roman" w:cstheme="minorHAnsi"/>
          <w:lang w:eastAsia="pl-PL"/>
        </w:rPr>
        <w:t>/</w:t>
      </w:r>
      <w:r w:rsidR="00636C94" w:rsidRPr="00A15D46">
        <w:rPr>
          <w:rFonts w:eastAsia="Times New Roman" w:cstheme="minorHAnsi"/>
          <w:lang w:eastAsia="pl-PL"/>
        </w:rPr>
        <w:t>273</w:t>
      </w:r>
      <w:r w:rsidRPr="00A15D46">
        <w:rPr>
          <w:rFonts w:eastAsia="Times New Roman" w:cstheme="minorHAnsi"/>
          <w:lang w:eastAsia="pl-PL"/>
        </w:rPr>
        <w:t>/</w:t>
      </w:r>
      <w:r w:rsidR="00636C94" w:rsidRPr="00A15D46">
        <w:rPr>
          <w:rFonts w:eastAsia="Times New Roman" w:cstheme="minorHAnsi"/>
          <w:lang w:eastAsia="pl-PL"/>
        </w:rPr>
        <w:t>20</w:t>
      </w:r>
      <w:r w:rsidRPr="00A15D46">
        <w:rPr>
          <w:rFonts w:eastAsia="Times New Roman" w:cstheme="minorHAnsi"/>
          <w:lang w:eastAsia="pl-PL"/>
        </w:rPr>
        <w:t xml:space="preserve">17 z dnia </w:t>
      </w:r>
      <w:r w:rsidR="00636C94" w:rsidRPr="00A15D46">
        <w:rPr>
          <w:rFonts w:eastAsia="Times New Roman" w:cstheme="minorHAnsi"/>
          <w:lang w:eastAsia="pl-PL"/>
        </w:rPr>
        <w:t>22 lutego</w:t>
      </w:r>
      <w:r w:rsidRPr="00A15D46">
        <w:rPr>
          <w:rFonts w:eastAsia="Times New Roman" w:cstheme="minorHAnsi"/>
          <w:lang w:eastAsia="pl-PL"/>
        </w:rPr>
        <w:t xml:space="preserve"> 2017 r.</w:t>
      </w:r>
    </w:p>
    <w:p w14:paraId="2F5A5B1D" w14:textId="0418BCEC" w:rsidR="001F4A81" w:rsidRPr="00A15D46" w:rsidRDefault="005277DD" w:rsidP="006B6ADE">
      <w:pPr>
        <w:numPr>
          <w:ilvl w:val="0"/>
          <w:numId w:val="15"/>
        </w:num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A15D46">
        <w:rPr>
          <w:rFonts w:eastAsia="Times New Roman" w:cstheme="minorHAnsi"/>
          <w:lang w:eastAsia="pl-PL"/>
        </w:rPr>
        <w:t xml:space="preserve"> Poszczególnym kryteriom została przypisana określona liczba punktów</w:t>
      </w:r>
      <w:r w:rsidR="00A15D46">
        <w:rPr>
          <w:rFonts w:eastAsia="Times New Roman" w:cstheme="minorHAnsi"/>
          <w:lang w:eastAsia="pl-PL"/>
        </w:rPr>
        <w:t xml:space="preserve"> zgodnie z poniższą tabelą</w:t>
      </w:r>
      <w:r w:rsidR="002C53CA">
        <w:rPr>
          <w:rFonts w:eastAsia="Times New Roman" w:cstheme="minorHAnsi"/>
          <w:lang w:eastAsia="pl-PL"/>
        </w:rPr>
        <w:t>:</w:t>
      </w:r>
    </w:p>
    <w:tbl>
      <w:tblPr>
        <w:tblpPr w:leftFromText="141" w:rightFromText="141" w:vertAnchor="text" w:horzAnchor="page" w:tblpX="1375" w:tblpY="329"/>
        <w:tblW w:w="964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4"/>
        <w:gridCol w:w="3979"/>
        <w:gridCol w:w="1134"/>
        <w:gridCol w:w="3832"/>
      </w:tblGrid>
      <w:tr w:rsidR="001F4A81" w:rsidRPr="004E2216" w14:paraId="528FF815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6634C9" w14:textId="4F09BE18" w:rsidR="001F4A81" w:rsidRPr="004E2216" w:rsidRDefault="00CF555D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lastRenderedPageBreak/>
              <w:t>L.p.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3E746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Nazwa kryterium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CC439E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Liczba punktów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AE06A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Dokument potwierdzający spełnienie kryterium</w:t>
            </w:r>
          </w:p>
        </w:tc>
      </w:tr>
      <w:tr w:rsidR="001F4A81" w:rsidRPr="004E2216" w14:paraId="0C085A72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2D1298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1.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F50AB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 xml:space="preserve">Rodzeństwo kandydata realizuje obowiązek w szkole, do której kandydat ubiega się o przyjęcie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36AF46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15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EEF3B7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Oświadczenie rodzica/opiekuna prawnego kandydata</w:t>
            </w:r>
          </w:p>
        </w:tc>
      </w:tr>
      <w:tr w:rsidR="001F4A81" w:rsidRPr="004E2216" w14:paraId="77C9044C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828C46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2.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4C3080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</w:p>
          <w:p w14:paraId="53ED5486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</w:p>
          <w:p w14:paraId="52D07118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</w:p>
          <w:p w14:paraId="218F8C73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</w:p>
          <w:p w14:paraId="1B0BCC61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</w:p>
          <w:p w14:paraId="2EAC6C59" w14:textId="13E28114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Niepełnosprawność kandydata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C55445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10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3EAEE9" w14:textId="28B26CD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 xml:space="preserve">Orzeczenie o potrzebie kształcenia specjalnego wydane ze względu na niepełnosprawność, orzeczenie o niepełnosprawności lub orzeczenie równoważne w rozumieniu przepisów ustawy z dnia 27 sierpnia 1997r. o rehabilitacji zawodowej i społecznej oraz zatrudnieniu osób niepełnosprawnych </w:t>
            </w:r>
          </w:p>
        </w:tc>
      </w:tr>
      <w:tr w:rsidR="001F4A81" w:rsidRPr="004E2216" w14:paraId="148DEF07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B6C7C6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3.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AF3FD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Droga kandydata do szkoły nie obwodowej jest krótsza niż do szkoły obwodowej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0EEA88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8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483109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Oświadczenie rodzica/opiekuna prawnego</w:t>
            </w:r>
          </w:p>
        </w:tc>
      </w:tr>
      <w:tr w:rsidR="001F4A81" w:rsidRPr="004E2216" w14:paraId="60DB0842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17A155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4.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4FFCA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Wielodzietność rodziny kandydata (rodzina wychowująca troje i więcej dzieci)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25ADEB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6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8DD96D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Oświadczenie rodzica/opiekuna prawnego o wielodzietności rodziny kandydata</w:t>
            </w:r>
          </w:p>
        </w:tc>
      </w:tr>
      <w:tr w:rsidR="001F4A81" w:rsidRPr="004E2216" w14:paraId="3FE0A4EC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D8A7C3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5.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8D13D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Samotne wychowywanie kandydata przez rodzica/opiekuna prawnego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6FCC20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5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F6E5F4" w14:textId="77777777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Oświadczenie rodzica/opiekuna prawnego kandydata</w:t>
            </w:r>
          </w:p>
        </w:tc>
      </w:tr>
      <w:tr w:rsidR="001F4A81" w:rsidRPr="004E2216" w14:paraId="7D6EE7D3" w14:textId="77777777" w:rsidTr="004148E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23BF10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6.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658DAB" w14:textId="3EB2EC1B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Objęcie kandydata pieczą zastępcza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F8D68E" w14:textId="77777777" w:rsidR="001F4A81" w:rsidRPr="004E2216" w:rsidRDefault="001F4A81" w:rsidP="004148E2">
            <w:pPr>
              <w:spacing w:after="0" w:line="240" w:lineRule="auto"/>
              <w:jc w:val="center"/>
              <w:rPr>
                <w:rFonts w:cstheme="minorHAnsi"/>
              </w:rPr>
            </w:pPr>
            <w:r w:rsidRPr="004E2216">
              <w:rPr>
                <w:rFonts w:cstheme="minorHAnsi"/>
              </w:rPr>
              <w:t>4</w:t>
            </w:r>
          </w:p>
        </w:tc>
        <w:tc>
          <w:tcPr>
            <w:tcW w:w="3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4BBBC3" w14:textId="2D4E59DF" w:rsidR="001F4A81" w:rsidRPr="004E2216" w:rsidRDefault="001F4A81" w:rsidP="004148E2">
            <w:pPr>
              <w:spacing w:after="0" w:line="240" w:lineRule="auto"/>
              <w:rPr>
                <w:rFonts w:cstheme="minorHAnsi"/>
              </w:rPr>
            </w:pPr>
            <w:r w:rsidRPr="004E2216">
              <w:rPr>
                <w:rFonts w:cstheme="minorHAnsi"/>
              </w:rPr>
              <w:t>Dokument poświadczający objęcie kandydata piecza zastępczą</w:t>
            </w:r>
          </w:p>
        </w:tc>
      </w:tr>
    </w:tbl>
    <w:p w14:paraId="0FB1D3C4" w14:textId="77777777" w:rsidR="00CF555D" w:rsidRPr="004E2216" w:rsidRDefault="00CF555D" w:rsidP="00CF555D">
      <w:pPr>
        <w:spacing w:before="120" w:after="120" w:line="288" w:lineRule="auto"/>
        <w:ind w:left="720"/>
        <w:jc w:val="both"/>
        <w:rPr>
          <w:rFonts w:eastAsia="Times New Roman" w:cstheme="minorHAnsi"/>
          <w:lang w:eastAsia="pl-PL"/>
        </w:rPr>
      </w:pPr>
    </w:p>
    <w:p w14:paraId="41EE2975" w14:textId="77777777" w:rsidR="00CF555D" w:rsidRPr="004E2216" w:rsidRDefault="00CF555D" w:rsidP="002E4AD7">
      <w:pPr>
        <w:numPr>
          <w:ilvl w:val="0"/>
          <w:numId w:val="15"/>
        </w:numPr>
        <w:tabs>
          <w:tab w:val="clear" w:pos="720"/>
          <w:tab w:val="num" w:pos="851"/>
        </w:tabs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>Ro</w:t>
      </w:r>
      <w:r w:rsidR="005277DD" w:rsidRPr="004E2216">
        <w:rPr>
          <w:rFonts w:eastAsia="Times New Roman" w:cstheme="minorHAnsi"/>
          <w:lang w:eastAsia="pl-PL"/>
        </w:rPr>
        <w:t xml:space="preserve">dzice kandydata wypełniają </w:t>
      </w:r>
      <w:r w:rsidR="00862454" w:rsidRPr="004E2216">
        <w:rPr>
          <w:rFonts w:eastAsia="Times New Roman" w:cstheme="minorHAnsi"/>
          <w:b/>
          <w:lang w:eastAsia="pl-PL"/>
        </w:rPr>
        <w:t>w</w:t>
      </w:r>
      <w:r w:rsidR="005277DD" w:rsidRPr="004E2216">
        <w:rPr>
          <w:rFonts w:eastAsia="Times New Roman" w:cstheme="minorHAnsi"/>
          <w:b/>
          <w:bCs/>
          <w:lang w:eastAsia="pl-PL"/>
        </w:rPr>
        <w:t>niosek</w:t>
      </w:r>
      <w:r w:rsidR="005277DD" w:rsidRPr="004E2216">
        <w:rPr>
          <w:rFonts w:eastAsia="Times New Roman" w:cstheme="minorHAnsi"/>
          <w:lang w:eastAsia="pl-PL"/>
        </w:rPr>
        <w:t xml:space="preserve"> o przyjęcie dziecka do szkoły. </w:t>
      </w:r>
    </w:p>
    <w:p w14:paraId="79D17903" w14:textId="212720C8" w:rsidR="00DD1B63" w:rsidRPr="004E2216" w:rsidRDefault="00DD1B63" w:rsidP="00DD1B63">
      <w:pPr>
        <w:numPr>
          <w:ilvl w:val="0"/>
          <w:numId w:val="15"/>
        </w:numPr>
        <w:tabs>
          <w:tab w:val="clear" w:pos="720"/>
        </w:tabs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 xml:space="preserve">Wzór </w:t>
      </w:r>
      <w:r>
        <w:rPr>
          <w:rFonts w:eastAsia="Times New Roman" w:cstheme="minorHAnsi"/>
          <w:i/>
          <w:iCs/>
          <w:lang w:eastAsia="pl-PL"/>
        </w:rPr>
        <w:t>Wniosku</w:t>
      </w:r>
      <w:r w:rsidRPr="004E2216">
        <w:rPr>
          <w:rFonts w:eastAsia="Times New Roman" w:cstheme="minorHAnsi"/>
          <w:lang w:eastAsia="pl-PL"/>
        </w:rPr>
        <w:t xml:space="preserve"> dostępny jest w każdej szkole podstawowej lub</w:t>
      </w:r>
      <w:r>
        <w:rPr>
          <w:rFonts w:eastAsia="Times New Roman" w:cstheme="minorHAnsi"/>
          <w:lang w:eastAsia="pl-PL"/>
        </w:rPr>
        <w:t xml:space="preserve"> można go pobrać</w:t>
      </w:r>
      <w:r w:rsidRPr="004E2216">
        <w:rPr>
          <w:rFonts w:eastAsia="Times New Roman" w:cstheme="minorHAnsi"/>
          <w:lang w:eastAsia="pl-PL"/>
        </w:rPr>
        <w:t xml:space="preserve"> ze strony internetowej szkoły, </w:t>
      </w:r>
      <w:r>
        <w:rPr>
          <w:rFonts w:eastAsia="Times New Roman" w:cstheme="minorHAnsi"/>
          <w:lang w:eastAsia="pl-PL"/>
        </w:rPr>
        <w:t xml:space="preserve">strony internetowej </w:t>
      </w:r>
      <w:r w:rsidRPr="004E2216">
        <w:rPr>
          <w:rFonts w:eastAsia="Times New Roman" w:cstheme="minorHAnsi"/>
          <w:lang w:eastAsia="pl-PL"/>
        </w:rPr>
        <w:t xml:space="preserve">Urzędu Gminy Wilkowice oraz </w:t>
      </w:r>
      <w:r w:rsidR="004148E2">
        <w:rPr>
          <w:rFonts w:eastAsia="Times New Roman" w:cstheme="minorHAnsi"/>
          <w:lang w:eastAsia="pl-PL"/>
        </w:rPr>
        <w:t xml:space="preserve">strony internetowej </w:t>
      </w:r>
      <w:r w:rsidRPr="004E2216">
        <w:rPr>
          <w:rFonts w:eastAsia="Times New Roman" w:cstheme="minorHAnsi"/>
          <w:lang w:eastAsia="pl-PL"/>
        </w:rPr>
        <w:t>Zespołu Obsługi Szkół i</w:t>
      </w:r>
      <w:r w:rsidR="002C53CA"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Przedszkoli w</w:t>
      </w:r>
      <w:r>
        <w:rPr>
          <w:rFonts w:eastAsia="Times New Roman" w:cstheme="minorHAnsi"/>
          <w:lang w:eastAsia="pl-PL"/>
        </w:rPr>
        <w:t> </w:t>
      </w:r>
      <w:r w:rsidRPr="004E2216">
        <w:rPr>
          <w:rFonts w:eastAsia="Times New Roman" w:cstheme="minorHAnsi"/>
          <w:lang w:eastAsia="pl-PL"/>
        </w:rPr>
        <w:t>Wilkowicach.</w:t>
      </w:r>
    </w:p>
    <w:p w14:paraId="01E64814" w14:textId="359EF449" w:rsidR="00636C94" w:rsidRPr="005D0FB5" w:rsidRDefault="005277DD" w:rsidP="00CE291B">
      <w:pPr>
        <w:numPr>
          <w:ilvl w:val="0"/>
          <w:numId w:val="15"/>
        </w:numPr>
        <w:spacing w:before="120" w:after="120" w:line="288" w:lineRule="auto"/>
        <w:jc w:val="both"/>
        <w:rPr>
          <w:rFonts w:eastAsia="Times New Roman" w:cstheme="minorHAnsi"/>
          <w:bCs/>
          <w:lang w:eastAsia="pl-PL"/>
        </w:rPr>
      </w:pPr>
      <w:r w:rsidRPr="002C53CA">
        <w:rPr>
          <w:rFonts w:eastAsia="Times New Roman" w:cstheme="minorHAnsi"/>
          <w:lang w:eastAsia="pl-PL"/>
        </w:rPr>
        <w:t xml:space="preserve">Wypełniony i podpisany przez oboje rodziców wniosek składa się do dyrektora tej szkoły </w:t>
      </w:r>
      <w:r w:rsidR="00636C94" w:rsidRPr="005D0FB5">
        <w:rPr>
          <w:rFonts w:eastAsia="Times New Roman" w:cstheme="minorHAnsi"/>
          <w:bCs/>
          <w:lang w:eastAsia="pl-PL"/>
        </w:rPr>
        <w:t>w</w:t>
      </w:r>
      <w:r w:rsidR="00CE291B" w:rsidRPr="005D0FB5">
        <w:rPr>
          <w:rFonts w:eastAsia="Times New Roman" w:cstheme="minorHAnsi"/>
          <w:bCs/>
          <w:lang w:eastAsia="pl-PL"/>
        </w:rPr>
        <w:t> </w:t>
      </w:r>
      <w:r w:rsidR="00636C94" w:rsidRPr="005D0FB5">
        <w:rPr>
          <w:rFonts w:eastAsia="Times New Roman" w:cstheme="minorHAnsi"/>
          <w:bCs/>
          <w:lang w:eastAsia="pl-PL"/>
        </w:rPr>
        <w:t xml:space="preserve">terminie </w:t>
      </w:r>
      <w:r w:rsidR="00A15D46" w:rsidRPr="005D0FB5">
        <w:rPr>
          <w:rFonts w:eastAsia="Times New Roman" w:cstheme="minorHAnsi"/>
          <w:bCs/>
          <w:lang w:eastAsia="pl-PL"/>
        </w:rPr>
        <w:t xml:space="preserve">od </w:t>
      </w:r>
      <w:r w:rsidR="004148E2">
        <w:rPr>
          <w:rFonts w:eastAsia="Times New Roman" w:cstheme="minorHAnsi"/>
          <w:bCs/>
          <w:lang w:eastAsia="pl-PL"/>
        </w:rPr>
        <w:t>3</w:t>
      </w:r>
      <w:r w:rsidR="00A15D46" w:rsidRPr="005D0FB5">
        <w:rPr>
          <w:rFonts w:eastAsia="Times New Roman" w:cstheme="minorHAnsi"/>
          <w:bCs/>
          <w:lang w:eastAsia="pl-PL"/>
        </w:rPr>
        <w:t xml:space="preserve"> </w:t>
      </w:r>
      <w:r w:rsidR="00636C94" w:rsidRPr="005D0FB5">
        <w:rPr>
          <w:rFonts w:eastAsia="Times New Roman" w:cstheme="minorHAnsi"/>
          <w:bCs/>
          <w:lang w:eastAsia="pl-PL"/>
        </w:rPr>
        <w:t xml:space="preserve">do </w:t>
      </w:r>
      <w:r w:rsidR="00A32066" w:rsidRPr="005D0FB5">
        <w:rPr>
          <w:rFonts w:eastAsia="Times New Roman" w:cstheme="minorHAnsi"/>
          <w:bCs/>
          <w:lang w:eastAsia="pl-PL"/>
        </w:rPr>
        <w:t>2</w:t>
      </w:r>
      <w:r w:rsidR="004148E2">
        <w:rPr>
          <w:rFonts w:eastAsia="Times New Roman" w:cstheme="minorHAnsi"/>
          <w:bCs/>
          <w:lang w:eastAsia="pl-PL"/>
        </w:rPr>
        <w:t>1</w:t>
      </w:r>
      <w:r w:rsidR="00636C94" w:rsidRPr="005D0FB5">
        <w:rPr>
          <w:rFonts w:eastAsia="Times New Roman" w:cstheme="minorHAnsi"/>
          <w:bCs/>
          <w:lang w:eastAsia="pl-PL"/>
        </w:rPr>
        <w:t xml:space="preserve"> marca 20</w:t>
      </w:r>
      <w:r w:rsidR="002C2572" w:rsidRPr="005D0FB5">
        <w:rPr>
          <w:rFonts w:eastAsia="Times New Roman" w:cstheme="minorHAnsi"/>
          <w:bCs/>
          <w:lang w:eastAsia="pl-PL"/>
        </w:rPr>
        <w:t>2</w:t>
      </w:r>
      <w:r w:rsidR="004148E2">
        <w:rPr>
          <w:rFonts w:eastAsia="Times New Roman" w:cstheme="minorHAnsi"/>
          <w:bCs/>
          <w:lang w:eastAsia="pl-PL"/>
        </w:rPr>
        <w:t>5</w:t>
      </w:r>
      <w:r w:rsidR="00636C94" w:rsidRPr="005D0FB5">
        <w:rPr>
          <w:rFonts w:eastAsia="Times New Roman" w:cstheme="minorHAnsi"/>
          <w:bCs/>
          <w:lang w:eastAsia="pl-PL"/>
        </w:rPr>
        <w:t xml:space="preserve"> r.</w:t>
      </w:r>
    </w:p>
    <w:p w14:paraId="7C3148DA" w14:textId="0F46DC3F" w:rsidR="005277DD" w:rsidRPr="004E2216" w:rsidRDefault="005277DD" w:rsidP="00CE291B">
      <w:pPr>
        <w:numPr>
          <w:ilvl w:val="0"/>
          <w:numId w:val="15"/>
        </w:num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lang w:eastAsia="pl-PL"/>
        </w:rPr>
        <w:t xml:space="preserve">Do wniosku rodzice dołączają, określone w uchwale Rady </w:t>
      </w:r>
      <w:r w:rsidR="00636C94" w:rsidRPr="004E2216">
        <w:rPr>
          <w:rFonts w:eastAsia="Times New Roman" w:cstheme="minorHAnsi"/>
          <w:lang w:eastAsia="pl-PL"/>
        </w:rPr>
        <w:t>Gminy Wilkowice</w:t>
      </w:r>
      <w:r w:rsidRPr="004E2216">
        <w:rPr>
          <w:rFonts w:eastAsia="Times New Roman" w:cstheme="minorHAnsi"/>
          <w:lang w:eastAsia="pl-PL"/>
        </w:rPr>
        <w:t xml:space="preserve"> dokumenty potwierdzające spełnianie </w:t>
      </w:r>
      <w:r w:rsidR="00DD1B63">
        <w:rPr>
          <w:rFonts w:eastAsia="Times New Roman" w:cstheme="minorHAnsi"/>
          <w:lang w:eastAsia="pl-PL"/>
        </w:rPr>
        <w:t xml:space="preserve">poszczególnych </w:t>
      </w:r>
      <w:r w:rsidRPr="004E2216">
        <w:rPr>
          <w:rFonts w:eastAsia="Times New Roman" w:cstheme="minorHAnsi"/>
          <w:lang w:eastAsia="pl-PL"/>
        </w:rPr>
        <w:t xml:space="preserve">kryteriów. </w:t>
      </w:r>
    </w:p>
    <w:p w14:paraId="0F0F43E6" w14:textId="0950ED31" w:rsidR="00211126" w:rsidRDefault="005277DD" w:rsidP="00D04A76">
      <w:pPr>
        <w:numPr>
          <w:ilvl w:val="0"/>
          <w:numId w:val="15"/>
        </w:num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A15D46">
        <w:rPr>
          <w:rFonts w:eastAsia="Times New Roman" w:cstheme="minorHAnsi"/>
          <w:lang w:eastAsia="pl-PL"/>
        </w:rPr>
        <w:t>W przypadku nieprzedłożenia dokumentów potwierdzających spełnienie kryteriów oraz w</w:t>
      </w:r>
      <w:r w:rsidR="00CE291B" w:rsidRPr="00A15D46">
        <w:rPr>
          <w:rFonts w:eastAsia="Times New Roman" w:cstheme="minorHAnsi"/>
          <w:lang w:eastAsia="pl-PL"/>
        </w:rPr>
        <w:t> </w:t>
      </w:r>
      <w:r w:rsidRPr="00A15D46">
        <w:rPr>
          <w:rFonts w:eastAsia="Times New Roman" w:cstheme="minorHAnsi"/>
          <w:lang w:eastAsia="pl-PL"/>
        </w:rPr>
        <w:t>sytuacji braku potwierdzenia okoliczności zawartych w oświadczeniu, komisja rekrutacyjna, rozpatrując wniosek, nie uwzględnia danego kryterium.</w:t>
      </w:r>
    </w:p>
    <w:p w14:paraId="4D848977" w14:textId="77777777" w:rsidR="00A15D46" w:rsidRDefault="00A15D46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70527473" w14:textId="77777777" w:rsidR="00A15D46" w:rsidRDefault="00A15D46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0B03D7F5" w14:textId="77777777" w:rsidR="00A15D46" w:rsidRDefault="00A15D46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352081C8" w14:textId="77777777" w:rsidR="00A15D46" w:rsidRDefault="00A15D46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477D2540" w14:textId="77777777" w:rsidR="00A15D46" w:rsidRDefault="00A15D46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3195EF9C" w14:textId="77777777" w:rsidR="00955432" w:rsidRDefault="00955432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47DABA3B" w14:textId="77777777" w:rsidR="00955432" w:rsidRDefault="00955432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693CAAC1" w14:textId="77777777" w:rsidR="00A15D46" w:rsidRPr="00A15D46" w:rsidRDefault="00A15D46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5417EB8E" w14:textId="5CDDF44B" w:rsidR="005277DD" w:rsidRPr="004E2216" w:rsidRDefault="00E3757A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4E2216">
        <w:rPr>
          <w:rFonts w:eastAsia="Times New Roman" w:cstheme="minorHAnsi"/>
          <w:b/>
          <w:bCs/>
          <w:lang w:eastAsia="pl-PL"/>
        </w:rPr>
        <w:lastRenderedPageBreak/>
        <w:t>II</w:t>
      </w:r>
      <w:r w:rsidR="005277DD" w:rsidRPr="004E2216">
        <w:rPr>
          <w:rFonts w:eastAsia="Times New Roman" w:cstheme="minorHAnsi"/>
          <w:b/>
          <w:bCs/>
          <w:lang w:eastAsia="pl-PL"/>
        </w:rPr>
        <w:t>I. Terminy postępowania rekrutacyjnego i postępowania uzupełniającego</w:t>
      </w:r>
    </w:p>
    <w:tbl>
      <w:tblPr>
        <w:tblStyle w:val="Tabela-Siatka"/>
        <w:tblW w:w="10201" w:type="dxa"/>
        <w:tblLook w:val="04A0" w:firstRow="1" w:lastRow="0" w:firstColumn="1" w:lastColumn="0" w:noHBand="0" w:noVBand="1"/>
      </w:tblPr>
      <w:tblGrid>
        <w:gridCol w:w="570"/>
        <w:gridCol w:w="4528"/>
        <w:gridCol w:w="2694"/>
        <w:gridCol w:w="2409"/>
      </w:tblGrid>
      <w:tr w:rsidR="004148E2" w:rsidRPr="000E3385" w14:paraId="7367A9C7" w14:textId="77777777" w:rsidTr="002E1F38">
        <w:trPr>
          <w:trHeight w:val="683"/>
        </w:trPr>
        <w:tc>
          <w:tcPr>
            <w:tcW w:w="570" w:type="dxa"/>
            <w:shd w:val="clear" w:color="auto" w:fill="D9D9D9" w:themeFill="background1" w:themeFillShade="D9"/>
            <w:vAlign w:val="center"/>
          </w:tcPr>
          <w:p w14:paraId="250F23F1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L.p.</w:t>
            </w:r>
          </w:p>
        </w:tc>
        <w:tc>
          <w:tcPr>
            <w:tcW w:w="4528" w:type="dxa"/>
            <w:shd w:val="clear" w:color="auto" w:fill="D9D9D9" w:themeFill="background1" w:themeFillShade="D9"/>
            <w:vAlign w:val="center"/>
          </w:tcPr>
          <w:p w14:paraId="50E29969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Rodzaj czynności</w:t>
            </w:r>
          </w:p>
        </w:tc>
        <w:tc>
          <w:tcPr>
            <w:tcW w:w="2694" w:type="dxa"/>
            <w:shd w:val="clear" w:color="auto" w:fill="D9D9D9" w:themeFill="background1" w:themeFillShade="D9"/>
            <w:vAlign w:val="center"/>
          </w:tcPr>
          <w:p w14:paraId="20242837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 xml:space="preserve">Termin                                  </w:t>
            </w:r>
          </w:p>
          <w:p w14:paraId="26277C01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 xml:space="preserve">  w postępowaniu rekrutacyjnym</w:t>
            </w: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14:paraId="53CD0AC7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 xml:space="preserve">Termin                             </w:t>
            </w:r>
          </w:p>
          <w:p w14:paraId="7C235B04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w postępowaniu uzupełniającym</w:t>
            </w:r>
          </w:p>
        </w:tc>
      </w:tr>
      <w:tr w:rsidR="004148E2" w:rsidRPr="000E3385" w14:paraId="39FD6A08" w14:textId="77777777" w:rsidTr="002E1F38">
        <w:tc>
          <w:tcPr>
            <w:tcW w:w="570" w:type="dxa"/>
            <w:vAlign w:val="center"/>
          </w:tcPr>
          <w:p w14:paraId="6AE924E9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1.</w:t>
            </w:r>
          </w:p>
        </w:tc>
        <w:tc>
          <w:tcPr>
            <w:tcW w:w="4528" w:type="dxa"/>
          </w:tcPr>
          <w:p w14:paraId="0D39F4F6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both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Złożenie wniosku o przyjęcie do klasy pierwszej wraz                  z dokumentami potwierdzającymi spełnienie przez kandydata kryteriów branych pod uwagę w postępowaniu rekrutacyjnym</w:t>
            </w:r>
          </w:p>
        </w:tc>
        <w:tc>
          <w:tcPr>
            <w:tcW w:w="2694" w:type="dxa"/>
            <w:vAlign w:val="center"/>
          </w:tcPr>
          <w:p w14:paraId="03772DA7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od 3 do 21 marca 2025 r.</w:t>
            </w:r>
          </w:p>
          <w:p w14:paraId="0E1F208F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do 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  <w:tc>
          <w:tcPr>
            <w:tcW w:w="2409" w:type="dxa"/>
            <w:vAlign w:val="center"/>
          </w:tcPr>
          <w:p w14:paraId="5B30CCF6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od 28 lipca do 1 sierpnia </w:t>
            </w:r>
          </w:p>
          <w:p w14:paraId="7A33F05A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2025 r.</w:t>
            </w:r>
          </w:p>
          <w:p w14:paraId="3598979E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do 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</w:tr>
      <w:tr w:rsidR="004148E2" w:rsidRPr="000E3385" w14:paraId="4D15E1BF" w14:textId="77777777" w:rsidTr="002E1F38">
        <w:tc>
          <w:tcPr>
            <w:tcW w:w="570" w:type="dxa"/>
            <w:vAlign w:val="center"/>
          </w:tcPr>
          <w:p w14:paraId="49D98262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2.</w:t>
            </w:r>
          </w:p>
        </w:tc>
        <w:tc>
          <w:tcPr>
            <w:tcW w:w="4528" w:type="dxa"/>
          </w:tcPr>
          <w:p w14:paraId="386BBC66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both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 xml:space="preserve">Weryfikacja przez komisję rekrutacyjną wniosków                     o przyjęcie do klasy pierwszej szkoły podstawowej                   i dokumentów potwierdzających spełnienie przez kandydata warunków lub kryteriów branych pod uwagę                      w postępowaniu rekrutacyjnym </w:t>
            </w:r>
          </w:p>
        </w:tc>
        <w:tc>
          <w:tcPr>
            <w:tcW w:w="2694" w:type="dxa"/>
            <w:vAlign w:val="center"/>
          </w:tcPr>
          <w:p w14:paraId="182763E2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od 3 do 25 marca 2025 r. </w:t>
            </w:r>
          </w:p>
        </w:tc>
        <w:tc>
          <w:tcPr>
            <w:tcW w:w="2409" w:type="dxa"/>
            <w:vAlign w:val="center"/>
          </w:tcPr>
          <w:p w14:paraId="3A2F8BE0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od 4 do 8 sierpnia 2025 r.</w:t>
            </w:r>
          </w:p>
        </w:tc>
      </w:tr>
      <w:tr w:rsidR="004148E2" w:rsidRPr="000E3385" w14:paraId="389AE87A" w14:textId="77777777" w:rsidTr="002E1F38">
        <w:tc>
          <w:tcPr>
            <w:tcW w:w="570" w:type="dxa"/>
            <w:vAlign w:val="center"/>
          </w:tcPr>
          <w:p w14:paraId="5B824044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3.</w:t>
            </w:r>
          </w:p>
        </w:tc>
        <w:tc>
          <w:tcPr>
            <w:tcW w:w="4528" w:type="dxa"/>
          </w:tcPr>
          <w:p w14:paraId="2EE84F6A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both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Podanie do publicznej wiadomości listy kandydatów zakwalifikowanych i niezakwalifikowanych</w:t>
            </w:r>
          </w:p>
        </w:tc>
        <w:tc>
          <w:tcPr>
            <w:tcW w:w="2694" w:type="dxa"/>
            <w:vAlign w:val="center"/>
          </w:tcPr>
          <w:p w14:paraId="213B5FC4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27 marca 2025 r. </w:t>
            </w:r>
          </w:p>
          <w:p w14:paraId="7DD595E6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 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  <w:tc>
          <w:tcPr>
            <w:tcW w:w="2409" w:type="dxa"/>
            <w:vAlign w:val="center"/>
          </w:tcPr>
          <w:p w14:paraId="05E4A580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11 sierpnia 2025 r.</w:t>
            </w:r>
          </w:p>
          <w:p w14:paraId="2FADC63D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</w:tr>
      <w:tr w:rsidR="004148E2" w:rsidRPr="000E3385" w14:paraId="24EF493D" w14:textId="77777777" w:rsidTr="002E1F38">
        <w:tc>
          <w:tcPr>
            <w:tcW w:w="570" w:type="dxa"/>
            <w:vAlign w:val="center"/>
          </w:tcPr>
          <w:p w14:paraId="29D573C0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4.</w:t>
            </w:r>
          </w:p>
        </w:tc>
        <w:tc>
          <w:tcPr>
            <w:tcW w:w="4528" w:type="dxa"/>
          </w:tcPr>
          <w:p w14:paraId="7CC66802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both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Potwierdzenie przez rodzica kandydata woli przyjęcia w postaci pisemnego oświadczenia</w:t>
            </w:r>
          </w:p>
        </w:tc>
        <w:tc>
          <w:tcPr>
            <w:tcW w:w="2694" w:type="dxa"/>
            <w:vAlign w:val="center"/>
          </w:tcPr>
          <w:p w14:paraId="62911E11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od 28 marca do 4 kwietnia </w:t>
            </w:r>
          </w:p>
          <w:p w14:paraId="743B706D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2025 r.</w:t>
            </w:r>
          </w:p>
          <w:p w14:paraId="27550846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do godz. 15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  <w:tc>
          <w:tcPr>
            <w:tcW w:w="2409" w:type="dxa"/>
            <w:vAlign w:val="center"/>
          </w:tcPr>
          <w:p w14:paraId="042B36E1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od 12 do 19 sierpnia</w:t>
            </w:r>
          </w:p>
          <w:p w14:paraId="08E51A3A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>2025 r.</w:t>
            </w:r>
          </w:p>
          <w:p w14:paraId="582BD74B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do 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</w:tr>
      <w:tr w:rsidR="004148E2" w:rsidRPr="000E3385" w14:paraId="768333C9" w14:textId="77777777" w:rsidTr="002E1F38">
        <w:tc>
          <w:tcPr>
            <w:tcW w:w="570" w:type="dxa"/>
            <w:vAlign w:val="center"/>
          </w:tcPr>
          <w:p w14:paraId="0AD97FB5" w14:textId="77777777" w:rsidR="004148E2" w:rsidRPr="005F3C38" w:rsidRDefault="004148E2" w:rsidP="002E1F38">
            <w:pPr>
              <w:tabs>
                <w:tab w:val="center" w:pos="6300"/>
              </w:tabs>
              <w:ind w:right="14"/>
              <w:jc w:val="center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5.</w:t>
            </w:r>
          </w:p>
        </w:tc>
        <w:tc>
          <w:tcPr>
            <w:tcW w:w="4528" w:type="dxa"/>
          </w:tcPr>
          <w:p w14:paraId="5504EE5C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both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  <w:r w:rsidRPr="005F3C38">
              <w:rPr>
                <w:rFonts w:asciiTheme="minorHAnsi" w:hAnsiTheme="minorHAnsi" w:cstheme="minorHAnsi"/>
                <w:color w:val="000000"/>
                <w:spacing w:val="-12"/>
              </w:rPr>
              <w:t>Podanie do publicznej wiadomości listy kandydatów przyjętych i kandydatów nieprzyjętych</w:t>
            </w:r>
          </w:p>
          <w:p w14:paraId="393934AF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both"/>
              <w:rPr>
                <w:rFonts w:asciiTheme="minorHAnsi" w:hAnsiTheme="minorHAnsi" w:cstheme="minorHAnsi"/>
                <w:i/>
                <w:iCs/>
                <w:color w:val="000000"/>
                <w:spacing w:val="-12"/>
              </w:rPr>
            </w:pPr>
          </w:p>
        </w:tc>
        <w:tc>
          <w:tcPr>
            <w:tcW w:w="2694" w:type="dxa"/>
            <w:vAlign w:val="center"/>
          </w:tcPr>
          <w:p w14:paraId="62A701AD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7 kwietnia 2025 r.                   </w:t>
            </w:r>
          </w:p>
          <w:p w14:paraId="3BF83D76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  <w:tc>
          <w:tcPr>
            <w:tcW w:w="2409" w:type="dxa"/>
            <w:vAlign w:val="center"/>
          </w:tcPr>
          <w:p w14:paraId="3D5ABC1F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20 sierpnia 2025 r. </w:t>
            </w:r>
          </w:p>
          <w:p w14:paraId="5CEFCC73" w14:textId="77777777" w:rsidR="004148E2" w:rsidRPr="005F3C38" w:rsidRDefault="004148E2" w:rsidP="002E1F38">
            <w:pPr>
              <w:tabs>
                <w:tab w:val="center" w:pos="6300"/>
              </w:tabs>
              <w:ind w:right="11"/>
              <w:jc w:val="center"/>
              <w:rPr>
                <w:rFonts w:asciiTheme="minorHAnsi" w:hAnsiTheme="minorHAnsi" w:cstheme="minorHAnsi"/>
                <w:i/>
                <w:iCs/>
                <w:spacing w:val="-12"/>
              </w:rPr>
            </w:pPr>
            <w:r w:rsidRPr="005F3C38">
              <w:rPr>
                <w:rFonts w:asciiTheme="minorHAnsi" w:hAnsiTheme="minorHAnsi" w:cstheme="minorHAnsi"/>
                <w:spacing w:val="-12"/>
              </w:rPr>
              <w:t xml:space="preserve">godz. 15 </w:t>
            </w:r>
            <w:r w:rsidRPr="005F3C38">
              <w:rPr>
                <w:rFonts w:asciiTheme="minorHAnsi" w:hAnsiTheme="minorHAnsi" w:cstheme="minorHAnsi"/>
                <w:spacing w:val="-12"/>
                <w:vertAlign w:val="superscript"/>
              </w:rPr>
              <w:t>00</w:t>
            </w:r>
          </w:p>
        </w:tc>
      </w:tr>
    </w:tbl>
    <w:p w14:paraId="34B48BF7" w14:textId="1C1EBFAD" w:rsidR="00505CE7" w:rsidRDefault="00505CE7" w:rsidP="00CE291B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</w:p>
    <w:p w14:paraId="2CB03284" w14:textId="414AB480" w:rsidR="00720E6A" w:rsidRPr="00A15D46" w:rsidRDefault="005277DD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A15D46">
        <w:rPr>
          <w:rFonts w:eastAsia="Times New Roman" w:cstheme="minorHAnsi"/>
          <w:lang w:eastAsia="pl-PL"/>
        </w:rPr>
        <w:t>Szkoła podstawowa, która po przeprowadzeniu postępowania rekrutacyjnego będzie nadal dysponowała wolnymi miejscami, przeprowadzi rekrutację uzupełniającą</w:t>
      </w:r>
      <w:r w:rsidR="00A15D46">
        <w:rPr>
          <w:rFonts w:eastAsia="Times New Roman" w:cstheme="minorHAnsi"/>
          <w:lang w:eastAsia="pl-PL"/>
        </w:rPr>
        <w:t>.</w:t>
      </w:r>
    </w:p>
    <w:p w14:paraId="734E3BD8" w14:textId="6AFFB3BA" w:rsidR="005277DD" w:rsidRPr="00A15D46" w:rsidRDefault="005277DD" w:rsidP="00A15D46">
      <w:pPr>
        <w:spacing w:before="120" w:after="120" w:line="288" w:lineRule="auto"/>
        <w:jc w:val="both"/>
        <w:rPr>
          <w:rFonts w:eastAsia="Times New Roman" w:cstheme="minorHAnsi"/>
          <w:lang w:eastAsia="pl-PL"/>
        </w:rPr>
      </w:pPr>
      <w:r w:rsidRPr="00A15D46">
        <w:rPr>
          <w:rFonts w:eastAsia="Times New Roman" w:cstheme="minorHAnsi"/>
          <w:lang w:eastAsia="pl-PL"/>
        </w:rPr>
        <w:t xml:space="preserve">Szczegółowe informacje na temat postępowania rekrutacyjnego </w:t>
      </w:r>
      <w:r w:rsidR="00A15D46">
        <w:rPr>
          <w:rFonts w:eastAsia="Times New Roman" w:cstheme="minorHAnsi"/>
          <w:lang w:eastAsia="pl-PL"/>
        </w:rPr>
        <w:t>dostępne są</w:t>
      </w:r>
      <w:r w:rsidRPr="00A15D46">
        <w:rPr>
          <w:rFonts w:eastAsia="Times New Roman" w:cstheme="minorHAnsi"/>
          <w:lang w:eastAsia="pl-PL"/>
        </w:rPr>
        <w:t xml:space="preserve"> w</w:t>
      </w:r>
      <w:r w:rsidR="006861F0" w:rsidRPr="00A15D46">
        <w:rPr>
          <w:rFonts w:eastAsia="Times New Roman" w:cstheme="minorHAnsi"/>
          <w:lang w:eastAsia="pl-PL"/>
        </w:rPr>
        <w:t xml:space="preserve"> </w:t>
      </w:r>
      <w:r w:rsidRPr="00A15D46">
        <w:rPr>
          <w:rFonts w:eastAsia="Times New Roman" w:cstheme="minorHAnsi"/>
          <w:lang w:eastAsia="pl-PL"/>
        </w:rPr>
        <w:t>każdej szkole podstawowej.</w:t>
      </w:r>
    </w:p>
    <w:p w14:paraId="2A51536C" w14:textId="77777777" w:rsidR="007D540B" w:rsidRPr="004E2216" w:rsidRDefault="007D540B" w:rsidP="006861F0">
      <w:pPr>
        <w:spacing w:before="120" w:after="120" w:line="288" w:lineRule="auto"/>
        <w:jc w:val="both"/>
        <w:rPr>
          <w:rFonts w:cstheme="minorHAnsi"/>
        </w:rPr>
      </w:pPr>
    </w:p>
    <w:sectPr w:rsidR="007D540B" w:rsidRPr="004E2216" w:rsidSect="00CE291B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9FB984" w14:textId="77777777" w:rsidR="00545321" w:rsidRDefault="00545321" w:rsidP="00D60249">
      <w:pPr>
        <w:spacing w:after="0" w:line="240" w:lineRule="auto"/>
      </w:pPr>
      <w:r>
        <w:separator/>
      </w:r>
    </w:p>
  </w:endnote>
  <w:endnote w:type="continuationSeparator" w:id="0">
    <w:p w14:paraId="7ED7652C" w14:textId="77777777" w:rsidR="00545321" w:rsidRDefault="00545321" w:rsidP="00D60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15207801"/>
      <w:docPartObj>
        <w:docPartGallery w:val="Page Numbers (Bottom of Page)"/>
        <w:docPartUnique/>
      </w:docPartObj>
    </w:sdtPr>
    <w:sdtContent>
      <w:p w14:paraId="0701C493" w14:textId="2898DE3F" w:rsidR="00D60249" w:rsidRDefault="00D6024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E170E66" w14:textId="77777777" w:rsidR="00D60249" w:rsidRDefault="00D6024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E25FCC" w14:textId="77777777" w:rsidR="00545321" w:rsidRDefault="00545321" w:rsidP="00D60249">
      <w:pPr>
        <w:spacing w:after="0" w:line="240" w:lineRule="auto"/>
      </w:pPr>
      <w:r>
        <w:separator/>
      </w:r>
    </w:p>
  </w:footnote>
  <w:footnote w:type="continuationSeparator" w:id="0">
    <w:p w14:paraId="1139E09F" w14:textId="77777777" w:rsidR="00545321" w:rsidRDefault="00545321" w:rsidP="00D602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42B5D"/>
    <w:multiLevelType w:val="hybridMultilevel"/>
    <w:tmpl w:val="966419F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F607D"/>
    <w:multiLevelType w:val="multilevel"/>
    <w:tmpl w:val="BFFA5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D46B83"/>
    <w:multiLevelType w:val="multilevel"/>
    <w:tmpl w:val="7924C89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537B0D"/>
    <w:multiLevelType w:val="multilevel"/>
    <w:tmpl w:val="C55E4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652DB9"/>
    <w:multiLevelType w:val="hybridMultilevel"/>
    <w:tmpl w:val="BD46AFA0"/>
    <w:lvl w:ilvl="0" w:tplc="04150017">
      <w:start w:val="1"/>
      <w:numFmt w:val="lowerLetter"/>
      <w:lvlText w:val="%1)"/>
      <w:lvlJc w:val="left"/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7C1F46"/>
    <w:multiLevelType w:val="hybridMultilevel"/>
    <w:tmpl w:val="1FA8D6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A963F4"/>
    <w:multiLevelType w:val="multilevel"/>
    <w:tmpl w:val="8C448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B91AF5"/>
    <w:multiLevelType w:val="hybridMultilevel"/>
    <w:tmpl w:val="A3B4A45C"/>
    <w:lvl w:ilvl="0" w:tplc="0415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 w15:restartNumberingAfterBreak="0">
    <w:nsid w:val="21643575"/>
    <w:multiLevelType w:val="hybridMultilevel"/>
    <w:tmpl w:val="1F9038B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01546"/>
    <w:multiLevelType w:val="multilevel"/>
    <w:tmpl w:val="942AB18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9764AB3"/>
    <w:multiLevelType w:val="hybridMultilevel"/>
    <w:tmpl w:val="E454E79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237B2D"/>
    <w:multiLevelType w:val="multilevel"/>
    <w:tmpl w:val="9D08E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65163F"/>
    <w:multiLevelType w:val="hybridMultilevel"/>
    <w:tmpl w:val="B93A883A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37377486"/>
    <w:multiLevelType w:val="hybridMultilevel"/>
    <w:tmpl w:val="F03002C4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AA161E6"/>
    <w:multiLevelType w:val="multilevel"/>
    <w:tmpl w:val="25162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E270D0C"/>
    <w:multiLevelType w:val="multilevel"/>
    <w:tmpl w:val="61B273D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8C5C75"/>
    <w:multiLevelType w:val="multilevel"/>
    <w:tmpl w:val="6054D97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1F22ED2"/>
    <w:multiLevelType w:val="hybridMultilevel"/>
    <w:tmpl w:val="EE889F86"/>
    <w:lvl w:ilvl="0" w:tplc="0415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47C87FD0"/>
    <w:multiLevelType w:val="multilevel"/>
    <w:tmpl w:val="24448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8547F49"/>
    <w:multiLevelType w:val="multilevel"/>
    <w:tmpl w:val="F55C6F3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A3A53D2"/>
    <w:multiLevelType w:val="multilevel"/>
    <w:tmpl w:val="CC44F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F635A54"/>
    <w:multiLevelType w:val="multilevel"/>
    <w:tmpl w:val="3282E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298619D"/>
    <w:multiLevelType w:val="hybridMultilevel"/>
    <w:tmpl w:val="FA32F5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436CB6"/>
    <w:multiLevelType w:val="multilevel"/>
    <w:tmpl w:val="C5002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C267334"/>
    <w:multiLevelType w:val="hybridMultilevel"/>
    <w:tmpl w:val="B35ED26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C4DAA"/>
    <w:multiLevelType w:val="multilevel"/>
    <w:tmpl w:val="6770C42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DC225C8"/>
    <w:multiLevelType w:val="hybridMultilevel"/>
    <w:tmpl w:val="360A70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C213A"/>
    <w:multiLevelType w:val="hybridMultilevel"/>
    <w:tmpl w:val="B93A883A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8" w15:restartNumberingAfterBreak="0">
    <w:nsid w:val="656E0C31"/>
    <w:multiLevelType w:val="multilevel"/>
    <w:tmpl w:val="DDFEF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02F797C"/>
    <w:multiLevelType w:val="hybridMultilevel"/>
    <w:tmpl w:val="B1F8F598"/>
    <w:lvl w:ilvl="0" w:tplc="041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0" w15:restartNumberingAfterBreak="0">
    <w:nsid w:val="781D475B"/>
    <w:multiLevelType w:val="hybridMultilevel"/>
    <w:tmpl w:val="9C4222EA"/>
    <w:lvl w:ilvl="0" w:tplc="2EAE1A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5A25BD"/>
    <w:multiLevelType w:val="multilevel"/>
    <w:tmpl w:val="EE328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8430431">
    <w:abstractNumId w:val="31"/>
  </w:num>
  <w:num w:numId="2" w16cid:durableId="1285766882">
    <w:abstractNumId w:val="28"/>
  </w:num>
  <w:num w:numId="3" w16cid:durableId="1911765183">
    <w:abstractNumId w:val="14"/>
  </w:num>
  <w:num w:numId="4" w16cid:durableId="907375435">
    <w:abstractNumId w:val="20"/>
  </w:num>
  <w:num w:numId="5" w16cid:durableId="143009178">
    <w:abstractNumId w:val="23"/>
  </w:num>
  <w:num w:numId="6" w16cid:durableId="1280796512">
    <w:abstractNumId w:val="18"/>
  </w:num>
  <w:num w:numId="7" w16cid:durableId="1570732572">
    <w:abstractNumId w:val="1"/>
  </w:num>
  <w:num w:numId="8" w16cid:durableId="741176669">
    <w:abstractNumId w:val="21"/>
  </w:num>
  <w:num w:numId="9" w16cid:durableId="1285381187">
    <w:abstractNumId w:val="6"/>
  </w:num>
  <w:num w:numId="10" w16cid:durableId="2087023134">
    <w:abstractNumId w:val="11"/>
  </w:num>
  <w:num w:numId="11" w16cid:durableId="888951483">
    <w:abstractNumId w:val="27"/>
  </w:num>
  <w:num w:numId="12" w16cid:durableId="681934170">
    <w:abstractNumId w:val="13"/>
  </w:num>
  <w:num w:numId="13" w16cid:durableId="1852716001">
    <w:abstractNumId w:val="17"/>
  </w:num>
  <w:num w:numId="14" w16cid:durableId="402607220">
    <w:abstractNumId w:val="19"/>
  </w:num>
  <w:num w:numId="15" w16cid:durableId="796678210">
    <w:abstractNumId w:val="15"/>
  </w:num>
  <w:num w:numId="16" w16cid:durableId="1447694525">
    <w:abstractNumId w:val="25"/>
  </w:num>
  <w:num w:numId="17" w16cid:durableId="1705059712">
    <w:abstractNumId w:val="16"/>
  </w:num>
  <w:num w:numId="18" w16cid:durableId="2015494718">
    <w:abstractNumId w:val="2"/>
  </w:num>
  <w:num w:numId="19" w16cid:durableId="806556055">
    <w:abstractNumId w:val="9"/>
  </w:num>
  <w:num w:numId="20" w16cid:durableId="917321450">
    <w:abstractNumId w:val="3"/>
  </w:num>
  <w:num w:numId="21" w16cid:durableId="1061712059">
    <w:abstractNumId w:val="29"/>
  </w:num>
  <w:num w:numId="22" w16cid:durableId="108008812">
    <w:abstractNumId w:val="5"/>
  </w:num>
  <w:num w:numId="23" w16cid:durableId="1433207646">
    <w:abstractNumId w:val="12"/>
  </w:num>
  <w:num w:numId="24" w16cid:durableId="1330137439">
    <w:abstractNumId w:val="4"/>
  </w:num>
  <w:num w:numId="25" w16cid:durableId="1575168492">
    <w:abstractNumId w:val="26"/>
  </w:num>
  <w:num w:numId="26" w16cid:durableId="1589263898">
    <w:abstractNumId w:val="7"/>
  </w:num>
  <w:num w:numId="27" w16cid:durableId="641037059">
    <w:abstractNumId w:val="10"/>
  </w:num>
  <w:num w:numId="28" w16cid:durableId="1176772419">
    <w:abstractNumId w:val="24"/>
  </w:num>
  <w:num w:numId="29" w16cid:durableId="870457435">
    <w:abstractNumId w:val="22"/>
  </w:num>
  <w:num w:numId="30" w16cid:durableId="1224100819">
    <w:abstractNumId w:val="30"/>
  </w:num>
  <w:num w:numId="31" w16cid:durableId="244387307">
    <w:abstractNumId w:val="8"/>
  </w:num>
  <w:num w:numId="32" w16cid:durableId="597760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7DD"/>
    <w:rsid w:val="000014E3"/>
    <w:rsid w:val="00010E57"/>
    <w:rsid w:val="000A6A7E"/>
    <w:rsid w:val="000A7631"/>
    <w:rsid w:val="001D51D5"/>
    <w:rsid w:val="001D6584"/>
    <w:rsid w:val="001F4A81"/>
    <w:rsid w:val="00211126"/>
    <w:rsid w:val="002C2572"/>
    <w:rsid w:val="002C53CA"/>
    <w:rsid w:val="004148E2"/>
    <w:rsid w:val="00445C7B"/>
    <w:rsid w:val="004E2216"/>
    <w:rsid w:val="00505CE7"/>
    <w:rsid w:val="005277DD"/>
    <w:rsid w:val="00545321"/>
    <w:rsid w:val="005D0FB5"/>
    <w:rsid w:val="005F3C38"/>
    <w:rsid w:val="00636C94"/>
    <w:rsid w:val="00644250"/>
    <w:rsid w:val="006861F0"/>
    <w:rsid w:val="006E46B3"/>
    <w:rsid w:val="00720E6A"/>
    <w:rsid w:val="00730622"/>
    <w:rsid w:val="007B4CDB"/>
    <w:rsid w:val="007D0D25"/>
    <w:rsid w:val="007D540B"/>
    <w:rsid w:val="00862454"/>
    <w:rsid w:val="008F7CA8"/>
    <w:rsid w:val="00916E5F"/>
    <w:rsid w:val="00955432"/>
    <w:rsid w:val="009759C0"/>
    <w:rsid w:val="009F386A"/>
    <w:rsid w:val="00A15D46"/>
    <w:rsid w:val="00A32066"/>
    <w:rsid w:val="00B46F20"/>
    <w:rsid w:val="00C34AD4"/>
    <w:rsid w:val="00CE291B"/>
    <w:rsid w:val="00CF555D"/>
    <w:rsid w:val="00D44F76"/>
    <w:rsid w:val="00D60249"/>
    <w:rsid w:val="00D77518"/>
    <w:rsid w:val="00DB46A6"/>
    <w:rsid w:val="00DD1B63"/>
    <w:rsid w:val="00E0012E"/>
    <w:rsid w:val="00E070B3"/>
    <w:rsid w:val="00E3757A"/>
    <w:rsid w:val="00F41228"/>
    <w:rsid w:val="00FB3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AAC9F"/>
  <w15:chartTrackingRefBased/>
  <w15:docId w15:val="{F54927CA-65B0-4C01-9F1B-93166EC9C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1B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05CE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602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0249"/>
  </w:style>
  <w:style w:type="paragraph" w:styleId="Stopka">
    <w:name w:val="footer"/>
    <w:basedOn w:val="Normalny"/>
    <w:link w:val="StopkaZnak"/>
    <w:uiPriority w:val="99"/>
    <w:unhideWhenUsed/>
    <w:rsid w:val="00D602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0249"/>
  </w:style>
  <w:style w:type="table" w:styleId="Tabela-Siatka">
    <w:name w:val="Table Grid"/>
    <w:basedOn w:val="Standardowy"/>
    <w:uiPriority w:val="99"/>
    <w:rsid w:val="0021112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DD1B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90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07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26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030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318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0744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846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Majdak</dc:creator>
  <cp:keywords/>
  <dc:description/>
  <cp:lastModifiedBy>Barbara Jaworska</cp:lastModifiedBy>
  <cp:revision>8</cp:revision>
  <cp:lastPrinted>2024-01-26T07:31:00Z</cp:lastPrinted>
  <dcterms:created xsi:type="dcterms:W3CDTF">2024-01-23T12:00:00Z</dcterms:created>
  <dcterms:modified xsi:type="dcterms:W3CDTF">2025-02-13T19:01:00Z</dcterms:modified>
</cp:coreProperties>
</file>